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1B" w:rsidRDefault="00380C1B" w:rsidP="00380C1B">
      <w:pPr>
        <w:spacing w:line="480" w:lineRule="auto"/>
        <w:jc w:val="both"/>
        <w:rPr>
          <w:rFonts w:ascii="Comic Sans MS" w:eastAsia="Times New Roman" w:hAnsi="Comic Sans MS" w:cs="Helvetica"/>
          <w:color w:val="1D2228"/>
          <w:sz w:val="20"/>
          <w:szCs w:val="20"/>
          <w:lang w:eastAsia="el-GR"/>
        </w:rPr>
      </w:pPr>
      <w:proofErr w:type="gramStart"/>
      <w:r>
        <w:rPr>
          <w:rFonts w:ascii="Comic Sans MS" w:eastAsia="Times New Roman" w:hAnsi="Comic Sans MS" w:cs="Helvetica"/>
          <w:color w:val="1D2228"/>
          <w:sz w:val="20"/>
          <w:szCs w:val="20"/>
          <w:lang w:val="en-US" w:eastAsia="el-GR"/>
        </w:rPr>
        <w:t>H</w:t>
      </w:r>
      <w:r>
        <w:rPr>
          <w:rFonts w:ascii="Comic Sans MS" w:eastAsia="Times New Roman" w:hAnsi="Comic Sans MS" w:cs="Helvetica"/>
          <w:color w:val="1D2228"/>
          <w:sz w:val="20"/>
          <w:szCs w:val="20"/>
          <w:lang w:eastAsia="el-GR"/>
        </w:rPr>
        <w:t xml:space="preserve"> αιφνίδια απόφαση του αρμοδίου Υπουργείου να επιβάλλει πρόσθετα περιοριστικά μέτρα όσον αφορά το ωράριο λειτουργίας των καταστημάτων υγειονομικού ενδιαφέροντος στην Π.Ε. Λάρισας έχει προκαλέσει οικονομικέςσυνέπειες, η άρση των οποίων φαντάζει αβέβαιη.</w:t>
      </w:r>
      <w:proofErr w:type="gramEnd"/>
      <w:r>
        <w:rPr>
          <w:rFonts w:ascii="Comic Sans MS" w:eastAsia="Times New Roman" w:hAnsi="Comic Sans MS" w:cs="Helvetica"/>
          <w:color w:val="1D2228"/>
          <w:sz w:val="20"/>
          <w:szCs w:val="20"/>
          <w:lang w:eastAsia="el-GR"/>
        </w:rPr>
        <w:t xml:space="preserve"> Η αναγκαιότητα ή μη του επιβαλλόμενου μέτρου γεννά ερωτηματικά κυρίως ως προς την έκτασή της σε όλες τις γεωγραφικές περιοχές της Π.Ε.Λάρισας και όχι τον περιορισμό της σε μία συγκεκριμένη αλλά και ως προς την αποτελεσματικότητά της, καθότι</w:t>
      </w:r>
      <w:r w:rsidR="00076F0F">
        <w:rPr>
          <w:rFonts w:ascii="Comic Sans MS" w:eastAsia="Times New Roman" w:hAnsi="Comic Sans MS" w:cs="Helvetica"/>
          <w:color w:val="1D2228"/>
          <w:sz w:val="20"/>
          <w:szCs w:val="20"/>
          <w:lang w:eastAsia="el-GR"/>
        </w:rPr>
        <w:t>‘’</w:t>
      </w:r>
      <w:r>
        <w:rPr>
          <w:rFonts w:ascii="Comic Sans MS" w:eastAsia="Times New Roman" w:hAnsi="Comic Sans MS" w:cs="Helvetica"/>
          <w:color w:val="1D2228"/>
          <w:sz w:val="20"/>
          <w:szCs w:val="20"/>
          <w:lang w:eastAsia="el-GR"/>
        </w:rPr>
        <w:t>θεματοφύλακες</w:t>
      </w:r>
      <w:r w:rsidR="00076F0F">
        <w:rPr>
          <w:rFonts w:ascii="Comic Sans MS" w:eastAsia="Times New Roman" w:hAnsi="Comic Sans MS" w:cs="Helvetica"/>
          <w:color w:val="1D2228"/>
          <w:sz w:val="20"/>
          <w:szCs w:val="20"/>
          <w:lang w:eastAsia="el-GR"/>
        </w:rPr>
        <w:t>’’</w:t>
      </w:r>
      <w:r>
        <w:rPr>
          <w:rFonts w:ascii="Comic Sans MS" w:eastAsia="Times New Roman" w:hAnsi="Comic Sans MS" w:cs="Helvetica"/>
          <w:color w:val="1D2228"/>
          <w:sz w:val="20"/>
          <w:szCs w:val="20"/>
          <w:lang w:eastAsia="el-GR"/>
        </w:rPr>
        <w:t xml:space="preserve"> της τήρησης των υγειονομικών πρωτοκόλλων κα</w:t>
      </w:r>
      <w:r w:rsidR="00076F0F">
        <w:rPr>
          <w:rFonts w:ascii="Comic Sans MS" w:eastAsia="Times New Roman" w:hAnsi="Comic Sans MS" w:cs="Helvetica"/>
          <w:color w:val="1D2228"/>
          <w:sz w:val="20"/>
          <w:szCs w:val="20"/>
          <w:lang w:eastAsia="el-GR"/>
        </w:rPr>
        <w:t>ι των μέτρων προστασίας είναι</w:t>
      </w:r>
      <w:r>
        <w:rPr>
          <w:rFonts w:ascii="Comic Sans MS" w:eastAsia="Times New Roman" w:hAnsi="Comic Sans MS" w:cs="Helvetica"/>
          <w:color w:val="1D2228"/>
          <w:sz w:val="20"/>
          <w:szCs w:val="20"/>
          <w:lang w:eastAsia="el-GR"/>
        </w:rPr>
        <w:t xml:space="preserve"> οι επαγγελματίες που σήμερα πλήττονται έτι περαιτέρω και στοχοποιούνται. Η προάσπιση της δημόσιας υγείας είναι το ζητούμενο και η αιτιολόγηση κάθε έκτακτου μέτρου πρέπει να δικ</w:t>
      </w:r>
      <w:r w:rsidR="00D54AB1">
        <w:rPr>
          <w:rFonts w:ascii="Comic Sans MS" w:eastAsia="Times New Roman" w:hAnsi="Comic Sans MS" w:cs="Helvetica"/>
          <w:color w:val="1D2228"/>
          <w:sz w:val="20"/>
          <w:szCs w:val="20"/>
          <w:lang w:eastAsia="el-GR"/>
        </w:rPr>
        <w:t xml:space="preserve">αιολογείται επαρκώς και να μην </w:t>
      </w:r>
      <w:r>
        <w:rPr>
          <w:rFonts w:ascii="Comic Sans MS" w:eastAsia="Times New Roman" w:hAnsi="Comic Sans MS" w:cs="Helvetica"/>
          <w:color w:val="1D2228"/>
          <w:sz w:val="20"/>
          <w:szCs w:val="20"/>
          <w:lang w:eastAsia="el-GR"/>
        </w:rPr>
        <w:t xml:space="preserve">παρατηρούνται εξώφθαλμες συνθήκες ανισότητας. </w:t>
      </w:r>
    </w:p>
    <w:p w:rsidR="00380C1B" w:rsidRDefault="00380C1B" w:rsidP="00380C1B">
      <w:pPr>
        <w:spacing w:line="480" w:lineRule="auto"/>
        <w:jc w:val="both"/>
        <w:rPr>
          <w:rFonts w:ascii="Comic Sans MS" w:eastAsia="Times New Roman" w:hAnsi="Comic Sans MS" w:cs="Helvetica"/>
          <w:color w:val="1D2228"/>
          <w:sz w:val="20"/>
          <w:szCs w:val="20"/>
          <w:lang w:eastAsia="el-GR"/>
        </w:rPr>
      </w:pPr>
      <w:r>
        <w:rPr>
          <w:rFonts w:ascii="Comic Sans MS" w:eastAsia="Times New Roman" w:hAnsi="Comic Sans MS" w:cs="Helvetica"/>
          <w:color w:val="1D2228"/>
          <w:sz w:val="20"/>
          <w:szCs w:val="20"/>
          <w:lang w:eastAsia="el-GR"/>
        </w:rPr>
        <w:t>Πρέπει να επισημανθεί ότι η επιβολή  του μέτρου είναι αναγκαίο να είχε συνοδευτεί από άμεσα οριζόντια μέτρα στήριξης επιχειρήσεων και εργαζομένων στον πληττόμενο κλάδο, τουναντίον τούτοι καλούνται να διαχειριστούν  καταστάσεις που οδηγού</w:t>
      </w:r>
      <w:r w:rsidR="00076F0F">
        <w:rPr>
          <w:rFonts w:ascii="Comic Sans MS" w:eastAsia="Times New Roman" w:hAnsi="Comic Sans MS" w:cs="Helvetica"/>
          <w:color w:val="1D2228"/>
          <w:sz w:val="20"/>
          <w:szCs w:val="20"/>
          <w:lang w:eastAsia="el-GR"/>
        </w:rPr>
        <w:t>ν στον οικονομικό τους αφανισμό και στην κοινωνική ερήμωση.</w:t>
      </w:r>
    </w:p>
    <w:p w:rsidR="00380C1B" w:rsidRDefault="00380C1B" w:rsidP="00380C1B">
      <w:pPr>
        <w:spacing w:line="480" w:lineRule="auto"/>
        <w:jc w:val="both"/>
        <w:rPr>
          <w:rFonts w:ascii="Comic Sans MS" w:eastAsia="Times New Roman" w:hAnsi="Comic Sans MS" w:cs="Helvetica"/>
          <w:color w:val="1D2228"/>
          <w:sz w:val="20"/>
          <w:szCs w:val="20"/>
          <w:lang w:eastAsia="el-GR"/>
        </w:rPr>
      </w:pPr>
      <w:r>
        <w:rPr>
          <w:rFonts w:ascii="Comic Sans MS" w:eastAsia="Times New Roman" w:hAnsi="Comic Sans MS" w:cs="Helvetica"/>
          <w:color w:val="1D2228"/>
          <w:sz w:val="20"/>
          <w:szCs w:val="20"/>
          <w:lang w:eastAsia="el-GR"/>
        </w:rPr>
        <w:t xml:space="preserve">Προς τούτο, καλούμε τους </w:t>
      </w:r>
      <w:r w:rsidR="00076F0F">
        <w:rPr>
          <w:rFonts w:ascii="Comic Sans MS" w:eastAsia="Times New Roman" w:hAnsi="Comic Sans MS" w:cs="Helvetica"/>
          <w:color w:val="1D2228"/>
          <w:sz w:val="20"/>
          <w:szCs w:val="20"/>
          <w:lang w:eastAsia="el-GR"/>
        </w:rPr>
        <w:t>αρμόδιους φορείς να λάβουν υπόψιν τις σχετικές επισημάνσεις</w:t>
      </w:r>
      <w:r>
        <w:rPr>
          <w:rFonts w:ascii="Comic Sans MS" w:eastAsia="Times New Roman" w:hAnsi="Comic Sans MS" w:cs="Helvetica"/>
          <w:color w:val="1D2228"/>
          <w:sz w:val="20"/>
          <w:szCs w:val="20"/>
          <w:lang w:eastAsia="el-GR"/>
        </w:rPr>
        <w:t xml:space="preserve"> και να συνεκτιμήσουν την παρούσα κατάσταση, όπως τούτη διαμορφώνεται σε επίπεδο της Π.Ε. Λάρισας και να ανακαλέσουν την απόφαση αυτή, ώστε να ανταποκρίνεται στις πραγματικές υγειονομικές ανάγκες</w:t>
      </w:r>
      <w:r w:rsidR="00076F0F">
        <w:rPr>
          <w:rFonts w:ascii="Comic Sans MS" w:eastAsia="Times New Roman" w:hAnsi="Comic Sans MS" w:cs="Helvetica"/>
          <w:color w:val="1D2228"/>
          <w:sz w:val="20"/>
          <w:szCs w:val="20"/>
          <w:lang w:eastAsia="el-GR"/>
        </w:rPr>
        <w:t>, άλλως οι επιπτώσεις των προαναφερόμενων αποφάσεων θα είναι ο</w:t>
      </w:r>
      <w:r w:rsidR="00D54AB1">
        <w:rPr>
          <w:rFonts w:ascii="Comic Sans MS" w:eastAsia="Times New Roman" w:hAnsi="Comic Sans MS" w:cs="Helvetica"/>
          <w:color w:val="1D2228"/>
          <w:sz w:val="20"/>
          <w:szCs w:val="20"/>
          <w:lang w:eastAsia="el-GR"/>
        </w:rPr>
        <w:t>ικονομικά και κοινωνικά ολέθρια για τους επαγγελματίες. Κινούμαστε ως συλλογικό όργανο προς την κατεύθυνση της υπεράσπισης των έννομων συμφερόντων των μελών μας.</w:t>
      </w:r>
      <w:bookmarkStart w:id="0" w:name="_GoBack"/>
      <w:bookmarkEnd w:id="0"/>
    </w:p>
    <w:p w:rsidR="00D54AB1" w:rsidRPr="00100B1A" w:rsidRDefault="00D54AB1" w:rsidP="00380C1B">
      <w:pPr>
        <w:spacing w:line="480" w:lineRule="auto"/>
        <w:jc w:val="both"/>
      </w:pPr>
    </w:p>
    <w:p w:rsidR="001D41A7" w:rsidRDefault="001D41A7"/>
    <w:sectPr w:rsidR="001D41A7" w:rsidSect="007700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5AC"/>
    <w:rsid w:val="00076F0F"/>
    <w:rsid w:val="001D41A7"/>
    <w:rsid w:val="002F7B8A"/>
    <w:rsid w:val="00380C1B"/>
    <w:rsid w:val="00770054"/>
    <w:rsid w:val="008849D4"/>
    <w:rsid w:val="00D54AB1"/>
    <w:rsid w:val="00DC65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3882">
      <w:bodyDiv w:val="1"/>
      <w:marLeft w:val="0"/>
      <w:marRight w:val="0"/>
      <w:marTop w:val="0"/>
      <w:marBottom w:val="0"/>
      <w:divBdr>
        <w:top w:val="none" w:sz="0" w:space="0" w:color="auto"/>
        <w:left w:val="none" w:sz="0" w:space="0" w:color="auto"/>
        <w:bottom w:val="none" w:sz="0" w:space="0" w:color="auto"/>
        <w:right w:val="none" w:sz="0" w:space="0" w:color="auto"/>
      </w:divBdr>
    </w:div>
    <w:div w:id="17289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Θάλεια Ντορμπά</dc:creator>
  <cp:lastModifiedBy>Dimitra</cp:lastModifiedBy>
  <cp:revision>2</cp:revision>
  <dcterms:created xsi:type="dcterms:W3CDTF">2020-08-14T09:06:00Z</dcterms:created>
  <dcterms:modified xsi:type="dcterms:W3CDTF">2020-08-14T09:06:00Z</dcterms:modified>
</cp:coreProperties>
</file>